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F0923" w14:textId="77777777" w:rsidR="00266C43" w:rsidRPr="00FB6F93" w:rsidRDefault="00266C43" w:rsidP="00266C43">
      <w:pPr>
        <w:jc w:val="both"/>
        <w:rPr>
          <w:b/>
          <w:snapToGrid/>
        </w:rPr>
      </w:pPr>
    </w:p>
    <w:p w14:paraId="7AC4B2EE" w14:textId="77777777" w:rsidR="00691DFE" w:rsidRDefault="00691DFE" w:rsidP="00CA3AC3">
      <w:pPr>
        <w:jc w:val="both"/>
        <w:rPr>
          <w:b/>
          <w:snapToGrid/>
        </w:rPr>
      </w:pPr>
    </w:p>
    <w:p w14:paraId="2D79E0CB" w14:textId="6B0D952E" w:rsidR="00327F6C" w:rsidRDefault="00266C43" w:rsidP="00CA3AC3">
      <w:pPr>
        <w:jc w:val="both"/>
        <w:rPr>
          <w:snapToGrid/>
        </w:rPr>
      </w:pPr>
      <w:r w:rsidRPr="00D55E12">
        <w:rPr>
          <w:b/>
          <w:snapToGrid/>
        </w:rPr>
        <w:t>Проект</w:t>
      </w:r>
      <w:r w:rsidRPr="00D55E12">
        <w:rPr>
          <w:snapToGrid/>
        </w:rPr>
        <w:t>:</w:t>
      </w:r>
      <w:r>
        <w:rPr>
          <w:snapToGrid/>
          <w:lang w:val="en-US"/>
        </w:rPr>
        <w:t xml:space="preserve"> </w:t>
      </w:r>
      <w:r w:rsidR="005762BD">
        <w:rPr>
          <w:snapToGrid/>
        </w:rPr>
        <w:t>„</w:t>
      </w:r>
      <w:r>
        <w:rPr>
          <w:snapToGrid/>
        </w:rPr>
        <w:t>Интеркултурни беседи в града на трендафилите</w:t>
      </w:r>
      <w:r w:rsidR="005762BD">
        <w:rPr>
          <w:snapToGrid/>
        </w:rPr>
        <w:t>“</w:t>
      </w:r>
    </w:p>
    <w:p w14:paraId="6AF01864" w14:textId="77777777" w:rsidR="006F3933" w:rsidRDefault="006F3933" w:rsidP="00CA3AC3">
      <w:pPr>
        <w:jc w:val="both"/>
        <w:rPr>
          <w:snapToGrid/>
        </w:rPr>
      </w:pPr>
    </w:p>
    <w:p w14:paraId="349D6381" w14:textId="62C2EC4C" w:rsidR="00327F6C" w:rsidRDefault="006F3933" w:rsidP="00CA3AC3">
      <w:pPr>
        <w:jc w:val="both"/>
        <w:rPr>
          <w:snapToGrid/>
        </w:rPr>
      </w:pPr>
      <w:r w:rsidRPr="006F3933">
        <w:rPr>
          <w:b/>
          <w:bCs/>
          <w:snapToGrid/>
        </w:rPr>
        <w:t>№ на договор:</w:t>
      </w:r>
      <w:r>
        <w:rPr>
          <w:snapToGrid/>
          <w:lang w:val="en-US"/>
        </w:rPr>
        <w:t xml:space="preserve"> </w:t>
      </w:r>
      <w:r w:rsidRPr="006F3933">
        <w:rPr>
          <w:snapToGrid/>
          <w:lang w:val="en-US"/>
        </w:rPr>
        <w:t>BG05SFPR001-1.004-0023</w:t>
      </w:r>
    </w:p>
    <w:p w14:paraId="3ACF2416" w14:textId="77777777" w:rsidR="006F3933" w:rsidRDefault="006F3933" w:rsidP="00CA3AC3">
      <w:pPr>
        <w:jc w:val="both"/>
        <w:rPr>
          <w:b/>
          <w:bCs/>
          <w:snapToGrid/>
        </w:rPr>
      </w:pPr>
    </w:p>
    <w:p w14:paraId="1ADA566E" w14:textId="17E4AD0A" w:rsidR="00266C43" w:rsidRDefault="00327F6C" w:rsidP="00CA3AC3">
      <w:pPr>
        <w:jc w:val="both"/>
        <w:rPr>
          <w:snapToGrid/>
        </w:rPr>
      </w:pPr>
      <w:r>
        <w:rPr>
          <w:b/>
          <w:bCs/>
          <w:snapToGrid/>
        </w:rPr>
        <w:t xml:space="preserve">Бенефициент: </w:t>
      </w:r>
      <w:r>
        <w:rPr>
          <w:snapToGrid/>
        </w:rPr>
        <w:t>СУ „Христо Смирненски“, гр. Гулянци</w:t>
      </w:r>
    </w:p>
    <w:p w14:paraId="66E3B905" w14:textId="77777777" w:rsidR="00EF29C9" w:rsidRDefault="00EF29C9" w:rsidP="00CA3AC3">
      <w:pPr>
        <w:jc w:val="both"/>
        <w:rPr>
          <w:snapToGrid/>
        </w:rPr>
      </w:pPr>
    </w:p>
    <w:p w14:paraId="654FFC21" w14:textId="64E5FD0B" w:rsidR="00EF29C9" w:rsidRPr="00EF29C9" w:rsidRDefault="00EF29C9" w:rsidP="00CA3AC3">
      <w:pPr>
        <w:jc w:val="both"/>
        <w:rPr>
          <w:snapToGrid/>
        </w:rPr>
      </w:pPr>
      <w:r w:rsidRPr="00EF29C9">
        <w:rPr>
          <w:b/>
          <w:bCs/>
          <w:snapToGrid/>
        </w:rPr>
        <w:t>Партньори:</w:t>
      </w:r>
      <w:r>
        <w:rPr>
          <w:b/>
          <w:bCs/>
          <w:snapToGrid/>
        </w:rPr>
        <w:t xml:space="preserve"> </w:t>
      </w:r>
      <w:r>
        <w:rPr>
          <w:snapToGrid/>
        </w:rPr>
        <w:t xml:space="preserve">ДГ „Незабравка“; Фондация „Ви </w:t>
      </w:r>
      <w:r w:rsidR="00925F2F">
        <w:rPr>
          <w:snapToGrid/>
          <w:lang w:val="en-US"/>
        </w:rPr>
        <w:t>A</w:t>
      </w:r>
      <w:r>
        <w:rPr>
          <w:snapToGrid/>
        </w:rPr>
        <w:t xml:space="preserve">рт“ и Фондация за регионално развитие </w:t>
      </w:r>
      <w:r w:rsidR="00FB6F93">
        <w:rPr>
          <w:snapToGrid/>
        </w:rPr>
        <w:t>„</w:t>
      </w:r>
      <w:r>
        <w:rPr>
          <w:snapToGrid/>
        </w:rPr>
        <w:t>Рома-Пловдив“</w:t>
      </w:r>
    </w:p>
    <w:p w14:paraId="45328BDC" w14:textId="77777777" w:rsidR="00266C43" w:rsidRPr="00D55E12" w:rsidRDefault="00266C43" w:rsidP="00CA3AC3">
      <w:pPr>
        <w:jc w:val="both"/>
        <w:rPr>
          <w:snapToGrid/>
        </w:rPr>
      </w:pPr>
    </w:p>
    <w:p w14:paraId="3F2C3EDA" w14:textId="480F3589" w:rsidR="00266C43" w:rsidRPr="00D55E12" w:rsidRDefault="00266C43" w:rsidP="00CA3AC3">
      <w:pPr>
        <w:jc w:val="both"/>
        <w:rPr>
          <w:snapToGrid/>
        </w:rPr>
      </w:pPr>
      <w:r w:rsidRPr="00D55E12">
        <w:rPr>
          <w:b/>
          <w:snapToGrid/>
        </w:rPr>
        <w:t>Период на изпълнение</w:t>
      </w:r>
      <w:r w:rsidRPr="00D55E12">
        <w:rPr>
          <w:snapToGrid/>
        </w:rPr>
        <w:t>: 2</w:t>
      </w:r>
      <w:r w:rsidR="005762BD">
        <w:rPr>
          <w:snapToGrid/>
        </w:rPr>
        <w:t>7</w:t>
      </w:r>
      <w:r w:rsidRPr="00D55E12">
        <w:rPr>
          <w:snapToGrid/>
        </w:rPr>
        <w:t>.2.2025 г. – 2</w:t>
      </w:r>
      <w:r w:rsidR="005762BD">
        <w:rPr>
          <w:snapToGrid/>
        </w:rPr>
        <w:t>7</w:t>
      </w:r>
      <w:r w:rsidRPr="00D55E12">
        <w:rPr>
          <w:snapToGrid/>
        </w:rPr>
        <w:t>.2.2027 г.</w:t>
      </w:r>
    </w:p>
    <w:p w14:paraId="1F74196C" w14:textId="77777777" w:rsidR="00266C43" w:rsidRPr="00D55E12" w:rsidRDefault="00266C43" w:rsidP="00CA3AC3">
      <w:pPr>
        <w:jc w:val="both"/>
        <w:rPr>
          <w:snapToGrid/>
        </w:rPr>
      </w:pPr>
    </w:p>
    <w:p w14:paraId="4400111C" w14:textId="77777777" w:rsidR="00266C43" w:rsidRPr="00D55E12" w:rsidRDefault="00266C43" w:rsidP="00CA3AC3">
      <w:pPr>
        <w:jc w:val="both"/>
        <w:rPr>
          <w:snapToGrid/>
        </w:rPr>
      </w:pPr>
      <w:r w:rsidRPr="00D55E12">
        <w:rPr>
          <w:b/>
          <w:snapToGrid/>
        </w:rPr>
        <w:t>Източник на финансиране</w:t>
      </w:r>
      <w:r w:rsidRPr="00D55E12">
        <w:rPr>
          <w:snapToGrid/>
        </w:rPr>
        <w:t>: Програма „Образование“ 2021-2027, съфинансирана от Европейския съюз</w:t>
      </w:r>
    </w:p>
    <w:p w14:paraId="519D46F2" w14:textId="77777777" w:rsidR="00266C43" w:rsidRPr="00D55E12" w:rsidRDefault="00266C43" w:rsidP="00CA3AC3">
      <w:pPr>
        <w:jc w:val="both"/>
        <w:rPr>
          <w:snapToGrid/>
          <w:lang w:val="ru-RU"/>
        </w:rPr>
      </w:pPr>
    </w:p>
    <w:p w14:paraId="19B7A1B6" w14:textId="4840518A" w:rsidR="00266C43" w:rsidRPr="00D55E12" w:rsidRDefault="00266C43" w:rsidP="00CA3AC3">
      <w:pPr>
        <w:jc w:val="both"/>
        <w:rPr>
          <w:bCs/>
          <w:snapToGrid/>
          <w:lang w:val="ru-RU"/>
        </w:rPr>
      </w:pPr>
      <w:r w:rsidRPr="00D55E12">
        <w:rPr>
          <w:b/>
          <w:snapToGrid/>
          <w:lang w:val="ru-RU"/>
        </w:rPr>
        <w:t xml:space="preserve">Обща цел: </w:t>
      </w:r>
      <w:r w:rsidR="00001BCA">
        <w:rPr>
          <w:bCs/>
          <w:snapToGrid/>
          <w:lang w:val="ru-RU"/>
        </w:rPr>
        <w:t>Д</w:t>
      </w:r>
      <w:r w:rsidRPr="00266C43">
        <w:rPr>
          <w:bCs/>
          <w:snapToGrid/>
          <w:lang w:val="ru-RU"/>
        </w:rPr>
        <w:t>а насърчи позитивното отношение</w:t>
      </w:r>
      <w:r>
        <w:rPr>
          <w:bCs/>
          <w:snapToGrid/>
          <w:lang w:val="ru-RU"/>
        </w:rPr>
        <w:t xml:space="preserve"> </w:t>
      </w:r>
      <w:r w:rsidRPr="00266C43">
        <w:rPr>
          <w:bCs/>
          <w:snapToGrid/>
          <w:lang w:val="ru-RU"/>
        </w:rPr>
        <w:t>към разнообразието във всички области на човешкия живот на територията на</w:t>
      </w:r>
      <w:r>
        <w:rPr>
          <w:bCs/>
          <w:snapToGrid/>
          <w:lang w:val="ru-RU"/>
        </w:rPr>
        <w:t xml:space="preserve"> </w:t>
      </w:r>
      <w:r w:rsidRPr="00266C43">
        <w:rPr>
          <w:bCs/>
          <w:snapToGrid/>
          <w:lang w:val="ru-RU"/>
        </w:rPr>
        <w:t>община Гул</w:t>
      </w:r>
      <w:r>
        <w:rPr>
          <w:bCs/>
          <w:snapToGrid/>
          <w:lang w:val="ru-RU"/>
        </w:rPr>
        <w:t>я</w:t>
      </w:r>
      <w:r w:rsidRPr="00266C43">
        <w:rPr>
          <w:bCs/>
          <w:snapToGrid/>
          <w:lang w:val="ru-RU"/>
        </w:rPr>
        <w:t>нци</w:t>
      </w:r>
      <w:r w:rsidR="005762BD">
        <w:rPr>
          <w:bCs/>
          <w:snapToGrid/>
          <w:lang w:val="ru-RU"/>
        </w:rPr>
        <w:t>.</w:t>
      </w:r>
    </w:p>
    <w:p w14:paraId="34C376E5" w14:textId="77777777" w:rsidR="00266C43" w:rsidRPr="00D55E12" w:rsidRDefault="00266C43" w:rsidP="00CA3AC3">
      <w:pPr>
        <w:jc w:val="both"/>
        <w:rPr>
          <w:b/>
          <w:snapToGrid/>
          <w:lang w:val="ru-RU"/>
        </w:rPr>
      </w:pPr>
    </w:p>
    <w:p w14:paraId="06473EEF" w14:textId="14CC51BE" w:rsidR="00266C43" w:rsidRPr="00266C43" w:rsidRDefault="00266C43" w:rsidP="00CA3AC3">
      <w:pPr>
        <w:jc w:val="both"/>
        <w:rPr>
          <w:b/>
          <w:bCs/>
          <w:lang w:val="en-US"/>
        </w:rPr>
      </w:pPr>
      <w:r w:rsidRPr="00266C43">
        <w:rPr>
          <w:b/>
          <w:bCs/>
        </w:rPr>
        <w:t>Специфичните цели на проект</w:t>
      </w:r>
      <w:r w:rsidR="0041144B">
        <w:rPr>
          <w:b/>
          <w:bCs/>
        </w:rPr>
        <w:t xml:space="preserve">а </w:t>
      </w:r>
      <w:r w:rsidRPr="00266C43">
        <w:rPr>
          <w:b/>
          <w:bCs/>
        </w:rPr>
        <w:t>са:</w:t>
      </w:r>
    </w:p>
    <w:p w14:paraId="27350478" w14:textId="77777777" w:rsidR="00266C43" w:rsidRPr="00266C43" w:rsidRDefault="00266C43" w:rsidP="00CA3AC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6C43">
        <w:rPr>
          <w:rFonts w:ascii="Times New Roman" w:hAnsi="Times New Roman" w:cs="Times New Roman"/>
          <w:sz w:val="24"/>
          <w:szCs w:val="24"/>
        </w:rPr>
        <w:t>Да се подобри интеркултурната комуникация за учене в мултикултурна образователна среда в две образователни институции на територията на община Гулянци с различна концентрация на уязвими групи;</w:t>
      </w:r>
    </w:p>
    <w:p w14:paraId="4B2359CA" w14:textId="77777777" w:rsidR="00266C43" w:rsidRPr="00266C43" w:rsidRDefault="00266C43" w:rsidP="00CA3AC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6C43">
        <w:rPr>
          <w:rFonts w:ascii="Times New Roman" w:hAnsi="Times New Roman" w:cs="Times New Roman"/>
          <w:sz w:val="24"/>
          <w:szCs w:val="24"/>
        </w:rPr>
        <w:t>Да се насърчи създаването и развитието на ефективни мултикултурни общности в двете образователни институции сред участниците в образователния процес и да се засили взаимодействието със заинтересованите страни;</w:t>
      </w:r>
    </w:p>
    <w:p w14:paraId="7957A51E" w14:textId="77777777" w:rsidR="00266C43" w:rsidRPr="00266C43" w:rsidRDefault="00266C43" w:rsidP="00CA3AC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6C43">
        <w:rPr>
          <w:rFonts w:ascii="Times New Roman" w:hAnsi="Times New Roman" w:cs="Times New Roman"/>
          <w:sz w:val="24"/>
          <w:szCs w:val="24"/>
        </w:rPr>
        <w:t>Да се повишат уменията на педагогически специалисти, непедагогически специалисти и образователни медиатори за развиване и прилагане на компетентности за демократична култура в рамките на интеркултурно образование в мултикултурна среда;</w:t>
      </w:r>
    </w:p>
    <w:p w14:paraId="4C92FD94" w14:textId="1C32A670" w:rsidR="00266C43" w:rsidRPr="00266C43" w:rsidRDefault="00266C43" w:rsidP="00CA3AC3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66C43">
        <w:rPr>
          <w:rFonts w:ascii="Times New Roman" w:hAnsi="Times New Roman" w:cs="Times New Roman"/>
          <w:sz w:val="24"/>
          <w:szCs w:val="24"/>
        </w:rPr>
        <w:t>Да се повиши чувствителността на целевите групи и обществеността в община Гулянци към проявите на дискриминация, основана на раса, етнически произход или религиозна принадлежност.</w:t>
      </w:r>
    </w:p>
    <w:p w14:paraId="77EA1A25" w14:textId="246FC8B9" w:rsidR="00CA3AC3" w:rsidRDefault="00266C43" w:rsidP="00CA3AC3">
      <w:pPr>
        <w:jc w:val="both"/>
        <w:rPr>
          <w:snapToGrid/>
        </w:rPr>
      </w:pPr>
      <w:r w:rsidRPr="00D55E12">
        <w:rPr>
          <w:b/>
          <w:snapToGrid/>
          <w:lang w:val="ru-RU"/>
        </w:rPr>
        <w:t>Дейности</w:t>
      </w:r>
      <w:r w:rsidR="006F3933">
        <w:rPr>
          <w:b/>
          <w:snapToGrid/>
          <w:lang w:val="ru-RU"/>
        </w:rPr>
        <w:t xml:space="preserve"> по проекта</w:t>
      </w:r>
      <w:r w:rsidRPr="00D55E12">
        <w:rPr>
          <w:snapToGrid/>
          <w:lang w:val="ru-RU"/>
        </w:rPr>
        <w:t>:</w:t>
      </w:r>
    </w:p>
    <w:p w14:paraId="5C2A7023" w14:textId="51E16052" w:rsidR="00CA3AC3" w:rsidRPr="00CA3AC3" w:rsidRDefault="00266C43" w:rsidP="00CA3AC3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3AC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Работа с деца и ученици за осъществяване на интеркултурно образование.</w:t>
      </w:r>
    </w:p>
    <w:p w14:paraId="04516705" w14:textId="7C657805" w:rsidR="00CA3AC3" w:rsidRPr="00CA3AC3" w:rsidRDefault="00CA3AC3" w:rsidP="00CA3AC3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CA3AC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бучения на педагогическите специалисти за</w:t>
      </w:r>
      <w:r w:rsidRPr="00CA3A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A3AC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придобиване, развиване и прилагане на компетентности за</w:t>
      </w:r>
      <w:r w:rsidRPr="00CA3A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A3AC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демократична култура в рамките на интеркултурно</w:t>
      </w:r>
      <w:r w:rsidRPr="00CA3A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A3AC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образование в мултикултурна среда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F12E062" w14:textId="16B88A9A" w:rsidR="00CA3AC3" w:rsidRPr="00CA3AC3" w:rsidRDefault="00CA3AC3" w:rsidP="00CA3AC3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3AC3">
        <w:rPr>
          <w:rFonts w:ascii="Times New Roman" w:hAnsi="Times New Roman" w:cs="Times New Roman"/>
          <w:sz w:val="24"/>
          <w:szCs w:val="24"/>
        </w:rPr>
        <w:t>Подкрепа за интензивна работа за изграждане на общност от активни родители: кратки обучения на родители, свързани с образованието на децата им и мотивация за активно участие в дейностите за интеркултурно образование, включително чрез участие на образователни медиатори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59C4E4" w14:textId="5197C3F7" w:rsidR="00266C43" w:rsidRPr="00CA3AC3" w:rsidRDefault="00CA3AC3" w:rsidP="00CA3AC3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3AC3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CA3AC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ровеждане на информационни кампании, насочени към</w:t>
      </w:r>
      <w:r w:rsidRPr="00CA3A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A3AC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недопускане на дискриминация, основана на раса,</w:t>
      </w:r>
      <w:r w:rsidRPr="00CA3A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A3AC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етнически произход или религиозна принадлежност</w:t>
      </w:r>
      <w:r w:rsidR="00691DF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E3F0428" w14:textId="77777777" w:rsidR="00670D00" w:rsidRDefault="00670D00"/>
    <w:sectPr w:rsidR="00670D00" w:rsidSect="00266C43">
      <w:headerReference w:type="default" r:id="rId7"/>
      <w:footerReference w:type="default" r:id="rId8"/>
      <w:pgSz w:w="11906" w:h="16838"/>
      <w:pgMar w:top="1417" w:right="1417" w:bottom="1417" w:left="1417" w:header="708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6B188" w14:textId="77777777" w:rsidR="00266C43" w:rsidRDefault="00266C43" w:rsidP="00266C43">
      <w:r>
        <w:separator/>
      </w:r>
    </w:p>
  </w:endnote>
  <w:endnote w:type="continuationSeparator" w:id="0">
    <w:p w14:paraId="2AA05253" w14:textId="77777777" w:rsidR="00266C43" w:rsidRDefault="00266C43" w:rsidP="00266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84741" w14:textId="77777777" w:rsidR="00266C43" w:rsidRPr="00266C43" w:rsidRDefault="00266C43" w:rsidP="00266C43">
    <w:pPr>
      <w:tabs>
        <w:tab w:val="center" w:pos="4536"/>
        <w:tab w:val="right" w:pos="9072"/>
      </w:tabs>
      <w:jc w:val="center"/>
      <w:rPr>
        <w:i/>
        <w:iCs/>
        <w:snapToGrid/>
        <w:sz w:val="20"/>
        <w:szCs w:val="20"/>
        <w:lang w:eastAsia="bg-BG"/>
      </w:rPr>
    </w:pPr>
    <w:r w:rsidRPr="00266C43">
      <w:rPr>
        <w:i/>
        <w:iCs/>
        <w:snapToGrid/>
        <w:sz w:val="20"/>
        <w:szCs w:val="20"/>
        <w:lang w:eastAsia="bg-BG"/>
      </w:rPr>
      <w:t xml:space="preserve">Проект „Интеркултурни беседи в града на трендафилите“, Договор № BG05SFPR001-1.004-0023 </w:t>
    </w:r>
    <w:r w:rsidRPr="00266C43">
      <w:rPr>
        <w:i/>
        <w:iCs/>
        <w:snapToGrid/>
        <w:sz w:val="20"/>
        <w:szCs w:val="20"/>
        <w:lang w:val="en-US" w:eastAsia="bg-BG"/>
      </w:rPr>
      <w:t>e</w:t>
    </w:r>
    <w:r w:rsidRPr="00266C43">
      <w:rPr>
        <w:i/>
        <w:iCs/>
        <w:snapToGrid/>
        <w:sz w:val="20"/>
        <w:szCs w:val="20"/>
        <w:lang w:eastAsia="bg-BG"/>
      </w:rPr>
      <w:t xml:space="preserve"> финансиран от Програма „Образование“ 2021-2027, съфинансиран</w:t>
    </w:r>
    <w:r w:rsidRPr="00266C43">
      <w:rPr>
        <w:i/>
        <w:iCs/>
        <w:snapToGrid/>
        <w:sz w:val="20"/>
        <w:szCs w:val="20"/>
        <w:lang w:val="en-US" w:eastAsia="bg-BG"/>
      </w:rPr>
      <w:t>a</w:t>
    </w:r>
    <w:r w:rsidRPr="00266C43">
      <w:rPr>
        <w:i/>
        <w:iCs/>
        <w:snapToGrid/>
        <w:sz w:val="20"/>
        <w:szCs w:val="20"/>
        <w:lang w:eastAsia="bg-BG"/>
      </w:rPr>
      <w:t xml:space="preserve"> от Европейския съюз.</w:t>
    </w:r>
  </w:p>
  <w:p w14:paraId="3F96BB25" w14:textId="77777777" w:rsidR="00266C43" w:rsidRDefault="00266C4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DA24E" w14:textId="77777777" w:rsidR="00266C43" w:rsidRDefault="00266C43" w:rsidP="00266C43">
      <w:r>
        <w:separator/>
      </w:r>
    </w:p>
  </w:footnote>
  <w:footnote w:type="continuationSeparator" w:id="0">
    <w:p w14:paraId="5D4CB26A" w14:textId="77777777" w:rsidR="00266C43" w:rsidRDefault="00266C43" w:rsidP="00266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605D3" w14:textId="12EA6648" w:rsidR="00266C43" w:rsidRDefault="00266C43" w:rsidP="00266C43">
    <w:pPr>
      <w:pStyle w:val="ae"/>
      <w:tabs>
        <w:tab w:val="clear" w:pos="4536"/>
        <w:tab w:val="clear" w:pos="9072"/>
        <w:tab w:val="left" w:pos="972"/>
      </w:tabs>
    </w:pPr>
    <w:r w:rsidRPr="007D31D5"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3E11928F" wp14:editId="2593AEC3">
          <wp:simplePos x="0" y="0"/>
          <wp:positionH relativeFrom="column">
            <wp:posOffset>-373380</wp:posOffset>
          </wp:positionH>
          <wp:positionV relativeFrom="paragraph">
            <wp:posOffset>6985</wp:posOffset>
          </wp:positionV>
          <wp:extent cx="1975485" cy="420370"/>
          <wp:effectExtent l="0" t="0" r="5715" b="0"/>
          <wp:wrapSquare wrapText="bothSides"/>
          <wp:docPr id="1890420170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548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D31D5">
      <w:rPr>
        <w:noProof/>
        <w:sz w:val="16"/>
        <w:szCs w:val="16"/>
      </w:rPr>
      <w:drawing>
        <wp:anchor distT="0" distB="0" distL="114300" distR="114300" simplePos="0" relativeHeight="251663360" behindDoc="1" locked="0" layoutInCell="1" allowOverlap="1" wp14:anchorId="24B45C76" wp14:editId="63F84827">
          <wp:simplePos x="0" y="0"/>
          <wp:positionH relativeFrom="margin">
            <wp:posOffset>4457065</wp:posOffset>
          </wp:positionH>
          <wp:positionV relativeFrom="paragraph">
            <wp:posOffset>-83820</wp:posOffset>
          </wp:positionV>
          <wp:extent cx="1475740" cy="535940"/>
          <wp:effectExtent l="0" t="0" r="0" b="0"/>
          <wp:wrapNone/>
          <wp:docPr id="25567236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535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6830A711" wp14:editId="37334ED0">
          <wp:simplePos x="0" y="0"/>
          <wp:positionH relativeFrom="margin">
            <wp:align>center</wp:align>
          </wp:positionH>
          <wp:positionV relativeFrom="paragraph">
            <wp:posOffset>-84455</wp:posOffset>
          </wp:positionV>
          <wp:extent cx="692150" cy="527050"/>
          <wp:effectExtent l="0" t="0" r="0" b="6350"/>
          <wp:wrapTight wrapText="bothSides">
            <wp:wrapPolygon edited="0">
              <wp:start x="0" y="0"/>
              <wp:lineTo x="0" y="21080"/>
              <wp:lineTo x="20807" y="21080"/>
              <wp:lineTo x="20807" y="0"/>
              <wp:lineTo x="0" y="0"/>
            </wp:wrapPolygon>
          </wp:wrapTight>
          <wp:docPr id="94910057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589651" name="Картина 196158965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150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F1F39"/>
    <w:multiLevelType w:val="hybridMultilevel"/>
    <w:tmpl w:val="7BA878C8"/>
    <w:lvl w:ilvl="0" w:tplc="6080AC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D1AA7"/>
    <w:multiLevelType w:val="hybridMultilevel"/>
    <w:tmpl w:val="87101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A85"/>
    <w:rsid w:val="00001BCA"/>
    <w:rsid w:val="000D6AD1"/>
    <w:rsid w:val="00266C43"/>
    <w:rsid w:val="00327F6C"/>
    <w:rsid w:val="00362684"/>
    <w:rsid w:val="0041144B"/>
    <w:rsid w:val="005762BD"/>
    <w:rsid w:val="00670D00"/>
    <w:rsid w:val="00691DFE"/>
    <w:rsid w:val="006A692A"/>
    <w:rsid w:val="006F3933"/>
    <w:rsid w:val="0079156B"/>
    <w:rsid w:val="00886156"/>
    <w:rsid w:val="008E6A85"/>
    <w:rsid w:val="00925F2F"/>
    <w:rsid w:val="00952E5C"/>
    <w:rsid w:val="00B7132F"/>
    <w:rsid w:val="00CA3AC3"/>
    <w:rsid w:val="00EF29C9"/>
    <w:rsid w:val="00FB6930"/>
    <w:rsid w:val="00FB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611F3"/>
  <w15:chartTrackingRefBased/>
  <w15:docId w15:val="{2C6A8A06-AE9B-495F-847B-89F7FCFC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C43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6A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A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snapToGrid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A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snapToGrid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A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snapToGrid/>
      <w:color w:val="2F5496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A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snapToGrid/>
      <w:color w:val="2F5496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A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A8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A8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A8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E6A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E6A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E6A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E6A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E6A85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E6A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E6A8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E6A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E6A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A85"/>
    <w:pPr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8E6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A8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8E6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6A8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8E6A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6A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kern w:val="2"/>
      <w:sz w:val="22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8E6A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6A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8E6A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6A8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66C43"/>
    <w:pPr>
      <w:tabs>
        <w:tab w:val="center" w:pos="4536"/>
        <w:tab w:val="right" w:pos="9072"/>
      </w:tabs>
    </w:pPr>
  </w:style>
  <w:style w:type="character" w:customStyle="1" w:styleId="af">
    <w:name w:val="Горен колонтитул Знак"/>
    <w:basedOn w:val="a0"/>
    <w:link w:val="ae"/>
    <w:uiPriority w:val="99"/>
    <w:rsid w:val="00266C43"/>
    <w:rPr>
      <w:rFonts w:ascii="Times New Roman" w:eastAsia="Times New Roman" w:hAnsi="Times New Roman" w:cs="Times New Roman"/>
      <w:snapToGrid w:val="0"/>
      <w:kern w:val="0"/>
      <w:sz w:val="24"/>
      <w:szCs w:val="24"/>
      <w14:ligatures w14:val="none"/>
    </w:rPr>
  </w:style>
  <w:style w:type="paragraph" w:styleId="af0">
    <w:name w:val="footer"/>
    <w:basedOn w:val="a"/>
    <w:link w:val="af1"/>
    <w:uiPriority w:val="99"/>
    <w:unhideWhenUsed/>
    <w:rsid w:val="00266C43"/>
    <w:pPr>
      <w:tabs>
        <w:tab w:val="center" w:pos="4536"/>
        <w:tab w:val="right" w:pos="9072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266C43"/>
    <w:rPr>
      <w:rFonts w:ascii="Times New Roman" w:eastAsia="Times New Roman" w:hAnsi="Times New Roman" w:cs="Times New Roman"/>
      <w:snapToGrid w:val="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Камелия Русинова</dc:creator>
  <cp:keywords/>
  <dc:description/>
  <cp:lastModifiedBy>ASUS</cp:lastModifiedBy>
  <cp:revision>13</cp:revision>
  <dcterms:created xsi:type="dcterms:W3CDTF">2025-03-31T08:17:00Z</dcterms:created>
  <dcterms:modified xsi:type="dcterms:W3CDTF">2026-06-05T05:51:00Z</dcterms:modified>
</cp:coreProperties>
</file>